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DB6EB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ECEDE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09C92F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9B0C3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08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01.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1FA9A8E9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08012025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31C5B7B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6DC7E6B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28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5977DFF5">
      <w:pPr>
        <w:pStyle w:val="152"/>
        <w:numPr>
          <w:ilvl w:val="0"/>
          <w:numId w:val="11"/>
        </w:numPr>
        <w:spacing w:after="0" w:line="240" w:lineRule="auto"/>
        <w:ind w:left="440"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091D82E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625AE5A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69B9A79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27E43BC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30BF9A1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Дашанимаева Туяна</w:t>
      </w:r>
    </w:p>
    <w:p w14:paraId="4DEC76A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Дармаева Бальжима</w:t>
      </w:r>
    </w:p>
    <w:p w14:paraId="3C7F3A8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EFEE2B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1BC309B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 w14:paraId="2641B71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76FCC48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 (онлайн)</w:t>
      </w:r>
    </w:p>
    <w:p w14:paraId="70501C5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 (онлайн)</w:t>
      </w:r>
    </w:p>
    <w:p w14:paraId="2D0535A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38366E40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18BB068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</w:t>
      </w:r>
    </w:p>
    <w:p w14:paraId="4DAC5F9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Доржиева Эржена </w:t>
      </w:r>
    </w:p>
    <w:p w14:paraId="4AE6079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208366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 (онлайн)</w:t>
      </w:r>
    </w:p>
    <w:p w14:paraId="7F84E5E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3DF08E8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Жапова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Алла (онлайн)</w:t>
      </w:r>
    </w:p>
    <w:p w14:paraId="1E9E945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Нетребина Людмила (онлайн) </w:t>
      </w:r>
    </w:p>
    <w:p w14:paraId="6DE9BC9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042718B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Эльвира (онлайн)</w:t>
      </w:r>
    </w:p>
    <w:p w14:paraId="00173A7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Красиков Андрей (онлайн)</w:t>
      </w:r>
    </w:p>
    <w:p w14:paraId="603171A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Марина Ринчинова (онлайн)</w:t>
      </w:r>
    </w:p>
    <w:p w14:paraId="01FA018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Русакова Наталья</w:t>
      </w:r>
    </w:p>
    <w:p w14:paraId="3FE3326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Цыбикова Баярма</w:t>
      </w:r>
    </w:p>
    <w:p w14:paraId="6F1B1C19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64E24667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5611ACC3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DEE5128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5965523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59B05912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Новости по обновлениям ИВДИВО. Изменение параметров ИВДИВО-зданий. Практика обновления зданий подразделений ИВДИВО Бурятия. Соорганизация с 16 ИВДИВО-полисами Изначально Вышестоящего Отца, 512 ИВДИВО-полисами 512 Изначально Вышестоящих Аватаров Синтеза ИВО. Взаимокоординация каждого Должностно Полномочного с этими ИВДИВО-полисами. </w:t>
      </w:r>
    </w:p>
    <w:p w14:paraId="155CAA97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«Я-Есмь Майтрейя» каждым ДП ИВДИВО Бурятия.   </w:t>
      </w:r>
    </w:p>
    <w:p w14:paraId="4C029D24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 стратегии подразделения ИВДИВО Бурятия </w:t>
      </w:r>
    </w:p>
    <w:p w14:paraId="23FD106C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Практика 16 дня Рождественских стяжаний. </w:t>
      </w:r>
    </w:p>
    <w:p w14:paraId="14810492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Итоги тезисов Должностного Совета Изначально Вышестоящего Отца: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«Ментальность» - Образование, культура, воспитание. </w:t>
      </w:r>
    </w:p>
    <w:p w14:paraId="3EF52D37">
      <w:pPr>
        <w:pStyle w:val="152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Стратегия подразделения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 ИВДИВО Бурятия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</w:p>
    <w:p w14:paraId="5ED46F65">
      <w:pPr>
        <w:pStyle w:val="152"/>
        <w:numPr>
          <w:ilvl w:val="0"/>
          <w:numId w:val="15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Повышение Ментальности у населения по территории ответственности и по всей Планете Земля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Части</w:t>
      </w:r>
    </w:p>
    <w:p w14:paraId="2BDB059F">
      <w:pPr>
        <w:pStyle w:val="152"/>
        <w:numPr>
          <w:ilvl w:val="0"/>
          <w:numId w:val="15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Развёртка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Методов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 образования из ИВДИВО полиса Эмиля на территории ИВДИВО Бурятия для преображения системы образования в целом по стране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Организации</w:t>
      </w:r>
    </w:p>
    <w:p w14:paraId="16C25C6C">
      <w:pPr>
        <w:pStyle w:val="152"/>
        <w:numPr>
          <w:ilvl w:val="0"/>
          <w:numId w:val="15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Преобразование системы подготовки кадров в Университетах.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Компетенции</w:t>
      </w:r>
    </w:p>
    <w:p w14:paraId="4FD0B593">
      <w:pPr>
        <w:pStyle w:val="152"/>
        <w:numPr>
          <w:ilvl w:val="0"/>
          <w:numId w:val="15"/>
        </w:numPr>
        <w:ind w:left="440" w:leftChars="0" w:firstLine="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Развёртка Академичности и Институционализма при переподготовке квалифицированных кадров.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Полномочия</w:t>
      </w:r>
    </w:p>
    <w:p w14:paraId="302F5005">
      <w:pPr>
        <w:pStyle w:val="152"/>
        <w:numPr>
          <w:ilvl w:val="0"/>
          <w:numId w:val="15"/>
        </w:numPr>
        <w:ind w:left="440" w:leftChars="0" w:firstLine="0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Продвижение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Метагалактических Центров ИВДИВО в материи . -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Реализация</w:t>
      </w:r>
    </w:p>
    <w:p w14:paraId="5BB552D7">
      <w:pPr>
        <w:pStyle w:val="152"/>
        <w:numPr>
          <w:ilvl w:val="0"/>
          <w:numId w:val="16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Распределение ЭП - Обменного Огня по развёрнутым Синтезам. Связка Огня и Материи по Мыслеобразам.  </w:t>
      </w:r>
    </w:p>
    <w:p w14:paraId="29FB4852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Предложение: Аватары 4, 12 горизонта разработать практику работы с Чашами (для командных практик, накрутка ментальной среды). </w:t>
      </w:r>
    </w:p>
    <w:p w14:paraId="2633A53E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Вопрос кадровой политики подразделения, обучение у ИВАС Сераписа каждому Должностно Полномочному. </w:t>
      </w:r>
    </w:p>
    <w:p w14:paraId="76D3E23C"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Внешнее преображение идёт только внутренней самоорганизацией, образованностью. Обучаться необходимо у ИВАС, и преображать внутреннее Содержание. </w:t>
      </w:r>
    </w:p>
    <w:p w14:paraId="3EEDED9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Мероощущательный Синтез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- 38 сфер ментальности 38-ричными Синтезами Изначально Вышестоящего Отца Столпа ИВДИВО Бурятия.  </w:t>
      </w:r>
    </w:p>
    <w:p w14:paraId="6C9396B5">
      <w:pPr>
        <w:pStyle w:val="152"/>
        <w:numPr>
          <w:ilvl w:val="0"/>
          <w:numId w:val="0"/>
        </w:numPr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Чувствознание</w:t>
      </w:r>
    </w:p>
    <w:p w14:paraId="0F1E8EE1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Мероощущение - развёртка Мероощущения Изначально Вышестоящим Отцом мерой ИВО </w:t>
      </w:r>
    </w:p>
    <w:p w14:paraId="2398E27F">
      <w:pPr>
        <w:pStyle w:val="152"/>
        <w:numPr>
          <w:ilvl w:val="0"/>
          <w:numId w:val="0"/>
        </w:numPr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Поядающий Огонь - Иерархия работает с гражданами</w:t>
      </w:r>
    </w:p>
    <w:p w14:paraId="1DD3AA8F">
      <w:pPr>
        <w:pStyle w:val="152"/>
        <w:numPr>
          <w:ilvl w:val="0"/>
          <w:numId w:val="18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Взращивание в себе минимально (2 горизонтом) Аспекта, Ученика, Человека-Посвящённого, Человека-Октавного.</w:t>
      </w:r>
    </w:p>
    <w:p w14:paraId="71A94124">
      <w:pPr>
        <w:pStyle w:val="152"/>
        <w:numPr>
          <w:ilvl w:val="0"/>
          <w:numId w:val="18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Какого Человека мы взращиваем в рамках государства, страны? Идея - 6 подразделений Сибирского региона объединиться и оформить, как бренд «МЦ», далее выход на общественный уровень, создание роликов и публикация в общественных местах. </w:t>
      </w:r>
    </w:p>
    <w:p w14:paraId="617E56D9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Плана Синтеза по Стратегии подразделения ИВДИВО Бурятия. Фиксация стяжённого точечно на органы управления по территории.  </w:t>
      </w:r>
    </w:p>
    <w:p w14:paraId="520B2295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Стяжание обновление зданий подразделения ИВДИВО Бурятия в 16 архетипических ИВДИВО-полисах ИВО, и в 16 архетипических ИВДИВО-полисах ИВАС Кут Хуми, в 16 Космосах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Изменение формата зданий на 1024 этажа, 16384*16384*16384, 16-этажные потолки.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Сдача 16 зданий в ИВДИВО-полисе Изначально Вышестоящего Отца. И стяжание новых зданий. </w:t>
      </w:r>
      <w:r>
        <w:rPr>
          <w:rFonts w:ascii="Times New Roman" w:hAnsi="Times New Roman" w:cs="Times New Roman"/>
          <w:sz w:val="24"/>
          <w:szCs w:val="24"/>
        </w:rPr>
        <w:t xml:space="preserve">Взаимокоординация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зданий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16 космосах </w:t>
      </w:r>
      <w:r>
        <w:rPr>
          <w:rFonts w:ascii="Times New Roman" w:hAnsi="Times New Roman" w:cs="Times New Roman"/>
          <w:sz w:val="24"/>
          <w:szCs w:val="24"/>
        </w:rPr>
        <w:t>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фиксация на каждом Должностно Полномочном зданий подразделений ИВДИВО Бурятия, и получение допуска в стяжённые и обновлённые здания.           </w:t>
      </w:r>
    </w:p>
    <w:p w14:paraId="72CC39C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3312D2D3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EA57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725141D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E6F9597">
      <w:pPr>
        <w:pStyle w:val="152"/>
        <w:numPr>
          <w:ilvl w:val="0"/>
          <w:numId w:val="19"/>
        </w:numPr>
        <w:ind w:left="440" w:leftChars="0" w:firstLine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Обучение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 теме «кадровой политики» у ИВАС Сераписа каждым Должностно Полномочным ИВДИВО Бурятия. </w:t>
      </w:r>
    </w:p>
    <w:p w14:paraId="7BB516E6">
      <w:pPr>
        <w:pStyle w:val="152"/>
        <w:numPr>
          <w:ilvl w:val="0"/>
          <w:numId w:val="19"/>
        </w:numPr>
        <w:ind w:left="440" w:leftChars="0" w:firstLine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Распределение ЭП Обменного Огня в подразделении системной связкой Мыслеобразов между собой принципом ОМ. </w:t>
      </w:r>
    </w:p>
    <w:p w14:paraId="6B6CE5A9">
      <w:pPr>
        <w:pStyle w:val="152"/>
        <w:numPr>
          <w:ilvl w:val="0"/>
          <w:numId w:val="19"/>
        </w:numPr>
        <w:ind w:left="440" w:leftChars="0" w:firstLine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Работа команды с ментальной чашей</w:t>
      </w:r>
    </w:p>
    <w:p w14:paraId="483FD457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</w:p>
    <w:p w14:paraId="602A1E91">
      <w:pPr>
        <w:pStyle w:val="152"/>
        <w:numPr>
          <w:ilvl w:val="0"/>
          <w:numId w:val="0"/>
        </w:numPr>
        <w:ind w:left="66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5DA8DFB4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D849049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bookmarkStart w:id="0" w:name="_GoBack"/>
      <w:bookmarkEnd w:id="0"/>
    </w:p>
    <w:p w14:paraId="39857D3D">
      <w:pPr>
        <w:ind w:left="349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Кадровая политика подразделения.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0A56A486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6217F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12633B8D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01.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</w:p>
    <w:p w14:paraId="4B231351">
      <w:pPr>
        <w:rPr>
          <w:lang w:val="en-US"/>
        </w:rPr>
      </w:pPr>
    </w:p>
    <w:p w14:paraId="1E05C6A9"/>
    <w:p w14:paraId="7A5A9142">
      <w:pPr>
        <w:rPr>
          <w:lang w:val="en-US"/>
        </w:rPr>
      </w:pPr>
    </w:p>
    <w:p w14:paraId="0E9A954B">
      <w:pPr>
        <w:rPr>
          <w:lang w:val="en-US"/>
        </w:rPr>
      </w:pPr>
    </w:p>
    <w:p w14:paraId="671CFD87">
      <w:pPr>
        <w:rPr>
          <w:lang w:val="en-US"/>
        </w:rPr>
      </w:pPr>
    </w:p>
    <w:p w14:paraId="73F5CD17">
      <w:pPr>
        <w:rPr>
          <w:lang w:val="en-US"/>
        </w:rPr>
      </w:pPr>
    </w:p>
    <w:p w14:paraId="35EC0DD7">
      <w:pPr>
        <w:rPr>
          <w:lang w:val="en-US"/>
        </w:rPr>
      </w:pPr>
    </w:p>
    <w:p w14:paraId="6A32B546">
      <w:pPr>
        <w:rPr>
          <w:lang w:val="en-US"/>
        </w:rPr>
      </w:pPr>
    </w:p>
    <w:p w14:paraId="35639D8E">
      <w:pPr>
        <w:rPr>
          <w:lang w:val="en-US"/>
        </w:rPr>
      </w:pPr>
    </w:p>
    <w:p w14:paraId="2D0895C4">
      <w:pPr>
        <w:rPr>
          <w:lang w:val="en-US"/>
        </w:rPr>
      </w:pPr>
    </w:p>
    <w:p w14:paraId="3CE0BC51">
      <w:pPr>
        <w:rPr>
          <w:lang w:val="en-US"/>
        </w:rPr>
      </w:pPr>
    </w:p>
    <w:p w14:paraId="647C1CBD">
      <w:pPr>
        <w:rPr>
          <w:lang w:val="en-US"/>
        </w:rPr>
      </w:pPr>
    </w:p>
    <w:p w14:paraId="2DB162FC">
      <w:pPr>
        <w:rPr>
          <w:lang w:val="en-US"/>
        </w:rPr>
      </w:pPr>
    </w:p>
    <w:p w14:paraId="176F645B">
      <w:pPr>
        <w:rPr>
          <w:lang w:val="en-US"/>
        </w:rPr>
      </w:pPr>
    </w:p>
    <w:p w14:paraId="125AAC0C">
      <w:pPr>
        <w:rPr>
          <w:lang w:val="en-US"/>
        </w:rPr>
      </w:pPr>
    </w:p>
    <w:p w14:paraId="796B2C90">
      <w:pPr>
        <w:rPr>
          <w:lang w:val="en-US"/>
        </w:rPr>
      </w:pPr>
    </w:p>
    <w:p w14:paraId="06054B3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F140C5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4E0C8E1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50704BD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23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01.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49F8FD4E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23012025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77513BBF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3E2F5ECD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28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2D517FC5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7B96DD2F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Маншеева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05DAC314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72D1BA5E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Кузнецова Екатерина</w:t>
      </w:r>
    </w:p>
    <w:p w14:paraId="59E328CF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Еланова Наталья </w:t>
      </w:r>
    </w:p>
    <w:p w14:paraId="259B54D4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Дашанимаева Туяна</w:t>
      </w:r>
    </w:p>
    <w:p w14:paraId="2BFCB617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Дармаева Бальжима</w:t>
      </w:r>
    </w:p>
    <w:p w14:paraId="32EDB6DD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3063329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 </w:t>
      </w:r>
    </w:p>
    <w:p w14:paraId="7877ABA0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 w14:paraId="37CA0FFA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Соколова Ольга </w:t>
      </w:r>
    </w:p>
    <w:p w14:paraId="6084AA49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 (онлайн)</w:t>
      </w:r>
    </w:p>
    <w:p w14:paraId="617557A3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Янькова Валентина </w:t>
      </w:r>
    </w:p>
    <w:p w14:paraId="0E62DF27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7C11B704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Серёгина Ольга </w:t>
      </w:r>
    </w:p>
    <w:p w14:paraId="2868D608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Садовникова Анна  </w:t>
      </w:r>
    </w:p>
    <w:p w14:paraId="52689C68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5ED9972A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</w:t>
      </w:r>
    </w:p>
    <w:p w14:paraId="0ECC111D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Голышева Татьяна</w:t>
      </w:r>
    </w:p>
    <w:p w14:paraId="133C4BE9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3721BD4E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Жапова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Алла (онлайн)</w:t>
      </w:r>
    </w:p>
    <w:p w14:paraId="65FA0C18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 w14:paraId="61A162C4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Нетребина Людмила </w:t>
      </w:r>
    </w:p>
    <w:p w14:paraId="0EB6EC3D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7D67A52D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Азаргаева Эльвира </w:t>
      </w:r>
    </w:p>
    <w:p w14:paraId="5BD35D44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Красиков Андрей (онлайн)</w:t>
      </w:r>
    </w:p>
    <w:p w14:paraId="1BCBBA12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Марина Ринчинова (онлайн)</w:t>
      </w:r>
    </w:p>
    <w:p w14:paraId="4C992D0D">
      <w:pPr>
        <w:pStyle w:val="152"/>
        <w:numPr>
          <w:ilvl w:val="0"/>
          <w:numId w:val="20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Русакова Наталия</w:t>
      </w:r>
    </w:p>
    <w:p w14:paraId="1A31B0D3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65C8DA66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5BFDD932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34E286D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491ABF2E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28D41268">
      <w:pPr>
        <w:pStyle w:val="152"/>
        <w:numPr>
          <w:ilvl w:val="0"/>
          <w:numId w:val="22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u w:val="none"/>
          <w:lang w:val="ru-RU"/>
        </w:rPr>
        <w:t>Итоги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ревизии с 31.05.2024 по 21.01.2025</w:t>
      </w:r>
    </w:p>
    <w:p w14:paraId="4EA5390F">
      <w:pPr>
        <w:pStyle w:val="152"/>
        <w:numPr>
          <w:ilvl w:val="0"/>
          <w:numId w:val="22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Вхождение Советом Изначально Вышестоящего Отца в явление ИВДИВО-секретарей ИВАС Кут Хуми, Стяжание Общины ИВАС Кут Хуми. </w:t>
      </w:r>
    </w:p>
    <w:p w14:paraId="4ABD467B">
      <w:pPr>
        <w:pStyle w:val="152"/>
        <w:numPr>
          <w:ilvl w:val="0"/>
          <w:numId w:val="22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Тема «Учитель ИВО»</w:t>
      </w:r>
    </w:p>
    <w:p w14:paraId="64049771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Итоги ревизии от 31.05.2024 по 21.01.2025 - доклад Голышева Татьяна. Замечаний нет по итогам. Ревизия проведена ИВАС Эмиль 23012025. </w:t>
      </w:r>
    </w:p>
    <w:p w14:paraId="1C05E6BB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Практика «Стяжание Общины ИВАС Кут Хуми». Фиксация должности у ИВАС Кут Хуми ИВДИВО-секретарями ИВАС КХ подразделения ИВДИВО.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Вхождение в гражданское общество Бурятии, куда входят все граждане территории. Стяжание концентрации части по Должностной Полномочности у Изначально Вышестоящего Отца. Стяжание эпохи развёртывания Синтеза гражданским обществом. </w:t>
      </w:r>
    </w:p>
    <w:p w14:paraId="1451A82F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Тема: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«Учитель Изначально Вышестоящего Отца»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тренинг в частном ИВДИВО-здании в тонком мире 8192 реальности Сиаматики Тонкой Мг Фа. Схема распределения 4 миров по этажам. Тренировка на плотность космосов в личных зданиях. </w:t>
      </w:r>
    </w:p>
    <w:p w14:paraId="348A5CD1">
      <w:pPr>
        <w:pStyle w:val="152"/>
        <w:numPr>
          <w:ilvl w:val="0"/>
          <w:numId w:val="2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Развёртка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частном ИВДИВО-здании тонкого мира 8192 реальности сиаматика тонкая Метагалактики Фа Метагалактического космоса. Стяжание Эталонов плотности тонкого мира 4096 реальностей сиаматики тонкой Мг Фа в частном ИВДИВО-здании на первом этаже, втором этаже, третьем этаже, четвёртом ракурсом четырёх свойств энергии, света, духа, огня. Фиксация в Кубе Синтеза.  </w:t>
      </w:r>
    </w:p>
    <w:p w14:paraId="5C319078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Направление Огня и Синтеза Совета Изначально Вышестоящего Отца: На расширение команды 1 курса Синтеза ИВО.   </w:t>
      </w:r>
    </w:p>
    <w:p w14:paraId="0F525187">
      <w:pPr>
        <w:pStyle w:val="152"/>
        <w:numPr>
          <w:ilvl w:val="0"/>
          <w:numId w:val="21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Бурятия. </w:t>
      </w:r>
    </w:p>
    <w:p w14:paraId="243D058A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5A5E3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3358D26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1D38CF5">
      <w:pPr>
        <w:pStyle w:val="152"/>
        <w:numPr>
          <w:ilvl w:val="0"/>
          <w:numId w:val="24"/>
        </w:numPr>
        <w:ind w:left="440" w:leftChars="0" w:firstLine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Ревизия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проведена в подразделении ИВДИВО Бурятия 23012025 ИВАС Эмиль. </w:t>
      </w:r>
    </w:p>
    <w:p w14:paraId="53D86CE7">
      <w:pPr>
        <w:pStyle w:val="152"/>
        <w:numPr>
          <w:ilvl w:val="0"/>
          <w:numId w:val="24"/>
        </w:numPr>
        <w:ind w:left="440" w:leftChars="0" w:firstLine="0" w:firstLine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Общины ИВАС Кут Хуми, вхождение в явление ИВДИВО-секретарей ИВАС Кут Хуми ИВДИВО Бурятия.  </w:t>
      </w:r>
    </w:p>
    <w:p w14:paraId="054975B8">
      <w:pPr>
        <w:pStyle w:val="152"/>
        <w:numPr>
          <w:ilvl w:val="0"/>
          <w:numId w:val="0"/>
        </w:numPr>
        <w:ind w:left="660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D89E24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</w:p>
    <w:p w14:paraId="55611929">
      <w:pPr>
        <w:pStyle w:val="152"/>
        <w:numPr>
          <w:ilvl w:val="0"/>
          <w:numId w:val="0"/>
        </w:numPr>
        <w:ind w:left="66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4192890F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C504BDE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F5B71D1">
      <w:pPr>
        <w:ind w:left="44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Ревизия, Учитель ИВО, Община ИВАС Кут Хуми.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lang w:val="ru-RU"/>
        </w:rPr>
        <w:t xml:space="preserve"> </w:t>
      </w:r>
    </w:p>
    <w:p w14:paraId="7703091A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4103C4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14:paraId="18F8DD72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01.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</w:p>
    <w:p w14:paraId="120EF1FA">
      <w:pPr>
        <w:rPr>
          <w:lang w:val="en-US"/>
        </w:rPr>
      </w:pPr>
    </w:p>
    <w:p w14:paraId="62B2D1CA"/>
    <w:p w14:paraId="7EDB5C29">
      <w:pPr>
        <w:rPr>
          <w:lang w:val="en-US"/>
        </w:rPr>
      </w:pPr>
    </w:p>
    <w:p w14:paraId="187035F6">
      <w:pPr>
        <w:rPr>
          <w:lang w:val="en-US"/>
        </w:rPr>
      </w:pPr>
    </w:p>
    <w:p w14:paraId="1BC186EC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76BEE"/>
    <w:multiLevelType w:val="singleLevel"/>
    <w:tmpl w:val="9C876BE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">
    <w:nsid w:val="A729D693"/>
    <w:multiLevelType w:val="singleLevel"/>
    <w:tmpl w:val="A729D69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">
    <w:nsid w:val="BF0B6596"/>
    <w:multiLevelType w:val="singleLevel"/>
    <w:tmpl w:val="BF0B659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3">
    <w:nsid w:val="CDD47984"/>
    <w:multiLevelType w:val="singleLevel"/>
    <w:tmpl w:val="CDD47984"/>
    <w:lvl w:ilvl="0" w:tentative="0">
      <w:start w:val="1"/>
      <w:numFmt w:val="decimal"/>
      <w:suff w:val="space"/>
      <w:lvlText w:val="%1."/>
      <w:lvlJc w:val="left"/>
      <w:pPr>
        <w:ind w:left="-280"/>
      </w:pPr>
    </w:lvl>
  </w:abstractNum>
  <w:abstractNum w:abstractNumId="4">
    <w:nsid w:val="D910A890"/>
    <w:multiLevelType w:val="singleLevel"/>
    <w:tmpl w:val="D910A890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abstractNum w:abstractNumId="5">
    <w:nsid w:val="DF794189"/>
    <w:multiLevelType w:val="singleLevel"/>
    <w:tmpl w:val="DF79418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385" w:hanging="425"/>
      </w:pPr>
      <w:rPr>
        <w:rFonts w:hint="default"/>
      </w:rPr>
    </w:lvl>
  </w:abstractNum>
  <w:abstractNum w:abstractNumId="6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8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1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2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3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4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6">
    <w:nsid w:val="01016DD9"/>
    <w:multiLevelType w:val="singleLevel"/>
    <w:tmpl w:val="01016DD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7">
    <w:nsid w:val="06A22050"/>
    <w:multiLevelType w:val="singleLevel"/>
    <w:tmpl w:val="06A2205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205" w:leftChars="0" w:hanging="425" w:firstLineChars="0"/>
      </w:pPr>
      <w:rPr>
        <w:rFonts w:hint="default"/>
      </w:rPr>
    </w:lvl>
  </w:abstractNum>
  <w:abstractNum w:abstractNumId="18">
    <w:nsid w:val="258DB20A"/>
    <w:multiLevelType w:val="singleLevel"/>
    <w:tmpl w:val="258DB20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9">
    <w:nsid w:val="26C56060"/>
    <w:multiLevelType w:val="singleLevel"/>
    <w:tmpl w:val="26C5606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0">
    <w:nsid w:val="3A8E1222"/>
    <w:multiLevelType w:val="singleLevel"/>
    <w:tmpl w:val="3A8E122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21">
    <w:nsid w:val="3D6A1712"/>
    <w:multiLevelType w:val="singleLevel"/>
    <w:tmpl w:val="3D6A171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2">
    <w:nsid w:val="4219FFA8"/>
    <w:multiLevelType w:val="singleLevel"/>
    <w:tmpl w:val="4219FFA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3">
    <w:nsid w:val="6FCB70F7"/>
    <w:multiLevelType w:val="singleLevel"/>
    <w:tmpl w:val="6FCB70F7"/>
    <w:lvl w:ilvl="0" w:tentative="0">
      <w:start w:val="1"/>
      <w:numFmt w:val="decimal"/>
      <w:suff w:val="space"/>
      <w:lvlText w:val="%1."/>
      <w:lvlJc w:val="left"/>
      <w:pPr>
        <w:ind w:left="-2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  <w:num w:numId="22">
    <w:abstractNumId w:val="19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0D8317CE"/>
    <w:rsid w:val="12F35611"/>
    <w:rsid w:val="1375391D"/>
    <w:rsid w:val="170C26E3"/>
    <w:rsid w:val="1B6045A9"/>
    <w:rsid w:val="1E856C62"/>
    <w:rsid w:val="255306E5"/>
    <w:rsid w:val="27E730E6"/>
    <w:rsid w:val="33066365"/>
    <w:rsid w:val="3BEB23DB"/>
    <w:rsid w:val="3CB05649"/>
    <w:rsid w:val="3D2E204C"/>
    <w:rsid w:val="3DFE79EA"/>
    <w:rsid w:val="42970BCD"/>
    <w:rsid w:val="465A6C7D"/>
    <w:rsid w:val="4A607C6D"/>
    <w:rsid w:val="4F0277E7"/>
    <w:rsid w:val="503204F5"/>
    <w:rsid w:val="5D8B26B2"/>
    <w:rsid w:val="5E3054CB"/>
    <w:rsid w:val="5FA610D5"/>
    <w:rsid w:val="620775D5"/>
    <w:rsid w:val="64C32951"/>
    <w:rsid w:val="687A0878"/>
    <w:rsid w:val="772F766E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2025-01-24T10:43:53Z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0D5E40115FBC45D4A43DFE0BC4A0E77E_12</vt:lpwstr>
  </property>
</Properties>
</file>